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4882" w14:textId="77777777" w:rsidR="00596A32" w:rsidRPr="00596A32" w:rsidRDefault="00596A32" w:rsidP="00D27A34">
      <w:pPr>
        <w:pStyle w:val="Overskrift1"/>
      </w:pPr>
      <w:r w:rsidRPr="00596A32">
        <w:t>Skærtorsdag</w:t>
      </w:r>
    </w:p>
    <w:p w14:paraId="752F8E5F" w14:textId="77777777" w:rsidR="00596A32" w:rsidRPr="00596A32" w:rsidRDefault="00596A32" w:rsidP="00D27A34">
      <w:pPr>
        <w:pStyle w:val="Overskrift2"/>
      </w:pPr>
      <w:r w:rsidRPr="00596A32">
        <w:t>02-04-2015</w:t>
      </w:r>
    </w:p>
    <w:p w14:paraId="3C75C920" w14:textId="77777777" w:rsidR="00596A32" w:rsidRPr="00596A32" w:rsidRDefault="00596A32" w:rsidP="00D27A34">
      <w:pPr>
        <w:pStyle w:val="Overskrift2"/>
      </w:pPr>
      <w:r w:rsidRPr="00596A32">
        <w:t>Tekstrække: FØRSTE RÆKKE</w:t>
      </w:r>
    </w:p>
    <w:p w14:paraId="0DB198C9" w14:textId="77777777" w:rsidR="000F4E3B" w:rsidRDefault="000F4E3B" w:rsidP="00D27A34">
      <w:pPr>
        <w:pStyle w:val="Undertitel"/>
      </w:pPr>
      <w:r>
        <w:t>Læsning</w:t>
      </w:r>
    </w:p>
    <w:p w14:paraId="713F076C" w14:textId="77777777" w:rsidR="001D39FA" w:rsidRDefault="00596A32" w:rsidP="00D27A34">
      <w:r w:rsidRPr="00596A32">
        <w:t>Dette hellige evangelium skriver evangelisten Matthæus: Den første dag under de usyrede brøds fest kom disciplene hen til Jesus og spurgte: »Hvor vil du have, at vi skal forberede påskemåltidet til dig?« Han svarede: »Gå ind i byen til den og den, og sig til ham: Mesteren siger: Min time er nær; hos dig vil jeg holde påskemåltidet sammen med mine disciple.« Og disciplene gjorde, som Jesus havde pålagt dem, og forberedte påskemåltidet. Da det blev aften, satte han sig til bords med de tolv. Og mens de spiste, sagde han: »Sandelig siger jeg jer: En af jer vil forråde mig.« De blev meget bedrøvede og begyndte én efter én at spørge ham: »Det er vel ikke mig, Herre?« Han svarede dem: »Det er ham, som med hånden dyppede i fadet sammen med mig, der vil forråde mig. Menneskesønnen går bort, som der står skrevet om ham, men ve det menneske, som Menneskesønnen forrådes af. Det var bedre for det menneske, om det aldrig var født.« Judas, som forrådte ham, spurgte: »Det er vel ikke mig, Rabbi?« Han svarede ham: »Du sagde det selv.« Mens de spiste, tog Jesus et brød, velsignede og brød det, gav sine disciple det og sagde: »Tag det og spis det; dette er mit legeme.« Og han tog et bæger, takkede, gav dem det og sagde: »Drik alle heraf; dette er mit blod, pagtens blod, som udgydes for mange til syndernes forladelse. Jeg siger jer: Fra nu af skal jeg ikke drikke af vintræets frugt, før den dag jeg drikker den som ny vin sammen med jer i min faders rige.« Og da de havde sunget lovsangen, gik de ud til Oliebjerget. Matt 26,17-30</w:t>
      </w:r>
    </w:p>
    <w:p w14:paraId="1A0CA11D" w14:textId="77777777" w:rsidR="00C772D9" w:rsidRPr="006F41B5" w:rsidRDefault="00C772D9" w:rsidP="00D27A34">
      <w:pPr>
        <w:pStyle w:val="Undertitel"/>
      </w:pPr>
      <w:r w:rsidRPr="006F41B5">
        <w:t>Trosbekendelsen</w:t>
      </w:r>
    </w:p>
    <w:p w14:paraId="718D9825" w14:textId="77777777" w:rsidR="00C772D9" w:rsidRPr="006F41B5" w:rsidRDefault="00C772D9" w:rsidP="00D27A34">
      <w:r w:rsidRPr="006F41B5">
        <w:t xml:space="preserve">Lad os blive stående og sammen bekende vores kristne tro: </w:t>
      </w:r>
    </w:p>
    <w:p w14:paraId="6012AFA3" w14:textId="77777777" w:rsidR="00C772D9" w:rsidRPr="006F41B5" w:rsidRDefault="00C772D9" w:rsidP="00D27A34">
      <w:r w:rsidRPr="006F41B5">
        <w:t>Vi forsager Djævelen og alle hans gerninger og alt hans væsen.</w:t>
      </w:r>
    </w:p>
    <w:p w14:paraId="47E8E525" w14:textId="77777777" w:rsidR="00C772D9" w:rsidRPr="006F41B5" w:rsidRDefault="00C772D9" w:rsidP="00D27A34">
      <w:r w:rsidRPr="006F41B5">
        <w:t>Vi tror på Gud Fader, den Almægtige, himlens og jordens skaber.</w:t>
      </w:r>
    </w:p>
    <w:p w14:paraId="4CAB899E" w14:textId="77777777" w:rsidR="00C772D9" w:rsidRPr="006F41B5" w:rsidRDefault="00C772D9" w:rsidP="00D27A34">
      <w:r w:rsidRPr="006F41B5">
        <w:t>Vi tror på Jesus Kristus, hans enbårne Søn, vor Herre,</w:t>
      </w:r>
    </w:p>
    <w:p w14:paraId="6BCB4FAF" w14:textId="77777777" w:rsidR="00C772D9" w:rsidRPr="006F41B5" w:rsidRDefault="00C772D9" w:rsidP="00D27A34">
      <w:r w:rsidRPr="006F41B5">
        <w:t>som er undfanget ved Helligånden, født af Jomfru Maria, pint under Pontius Pilatus, korsfæstet, død og begravet, nedfaret til dødsriget, på tredje dag opstanden fra de døde,</w:t>
      </w:r>
    </w:p>
    <w:p w14:paraId="71BCCBE1" w14:textId="77777777" w:rsidR="00C772D9" w:rsidRPr="006F41B5" w:rsidRDefault="00C772D9" w:rsidP="00D27A34">
      <w:r w:rsidRPr="006F41B5">
        <w:t>opfaret til himmels, siddende ved Gud Faders, den Almægtiges, højre hånd,</w:t>
      </w:r>
    </w:p>
    <w:p w14:paraId="72E678BC" w14:textId="77777777" w:rsidR="00C772D9" w:rsidRPr="006F41B5" w:rsidRDefault="00C772D9" w:rsidP="00D27A34">
      <w:r w:rsidRPr="006F41B5">
        <w:t>hvorfra han skal komme at dømme levende og døde.</w:t>
      </w:r>
    </w:p>
    <w:p w14:paraId="0EB2CA32" w14:textId="77777777" w:rsidR="00C772D9" w:rsidRPr="006F41B5" w:rsidRDefault="00C772D9" w:rsidP="00D27A34">
      <w:r w:rsidRPr="006F41B5">
        <w:t>Vi tror på Helligånden,</w:t>
      </w:r>
    </w:p>
    <w:p w14:paraId="7C03AA6A" w14:textId="77777777" w:rsidR="00C772D9" w:rsidRPr="006F41B5" w:rsidRDefault="00C772D9" w:rsidP="00D27A34">
      <w:r w:rsidRPr="006F41B5">
        <w:t>den hellige, almindelige kirke,</w:t>
      </w:r>
    </w:p>
    <w:p w14:paraId="33ADA4F0" w14:textId="77777777" w:rsidR="00C772D9" w:rsidRPr="006F41B5" w:rsidRDefault="00C772D9" w:rsidP="00D27A34">
      <w:r w:rsidRPr="006F41B5">
        <w:t>de helliges samfund, syndernes forladelse,</w:t>
      </w:r>
    </w:p>
    <w:p w14:paraId="279D4B8D" w14:textId="77777777" w:rsidR="00C772D9" w:rsidRDefault="00C772D9" w:rsidP="00D27A34">
      <w:r w:rsidRPr="006F41B5">
        <w:t>kødets opstandelse og det evige liv. Amen</w:t>
      </w:r>
    </w:p>
    <w:p w14:paraId="58683B2F" w14:textId="77777777" w:rsidR="00C772D9" w:rsidRDefault="00C772D9" w:rsidP="00D27A34">
      <w:pPr>
        <w:pStyle w:val="Undertitel"/>
      </w:pPr>
      <w:r w:rsidRPr="00C772D9">
        <w:t>Prædiken</w:t>
      </w:r>
    </w:p>
    <w:p w14:paraId="31B3678C" w14:textId="77777777" w:rsidR="00C772D9" w:rsidRDefault="00630436" w:rsidP="00D27A34">
      <w:r>
        <w:t>Den tekst, som vi netop har lyttet til, foregår på en af de vigtigste aftener</w:t>
      </w:r>
      <w:r w:rsidR="00EA6F13" w:rsidRPr="00EA6F13">
        <w:t xml:space="preserve"> i hele det jødiske år:</w:t>
      </w:r>
      <w:r>
        <w:t xml:space="preserve"> </w:t>
      </w:r>
      <w:r w:rsidR="00EA6F13" w:rsidRPr="00EA6F13">
        <w:t>påskemåltidets aften.</w:t>
      </w:r>
      <w:r w:rsidR="00EA6F13">
        <w:t xml:space="preserve"> </w:t>
      </w:r>
    </w:p>
    <w:p w14:paraId="4A9827CC" w14:textId="77777777" w:rsidR="00EA6F13" w:rsidRDefault="00EA6F13" w:rsidP="00D27A34">
      <w:r>
        <w:lastRenderedPageBreak/>
        <w:t>Påskefesten var beg</w:t>
      </w:r>
      <w:r w:rsidR="00BA4C2D">
        <w:t xml:space="preserve">yndt, den fest hvor </w:t>
      </w:r>
      <w:r w:rsidR="00630436">
        <w:t xml:space="preserve">jøderne </w:t>
      </w:r>
      <w:r w:rsidR="00BA4C2D">
        <w:t xml:space="preserve">mindedes, </w:t>
      </w:r>
      <w:r w:rsidR="00630436">
        <w:t xml:space="preserve">hvordan deres folk, </w:t>
      </w:r>
      <w:r>
        <w:t>israelitterne</w:t>
      </w:r>
      <w:r w:rsidR="00630436">
        <w:t>,</w:t>
      </w:r>
      <w:r>
        <w:t xml:space="preserve"> blev udfriet i Egypten.</w:t>
      </w:r>
      <w:r w:rsidRPr="00EA6F13">
        <w:t xml:space="preserve"> </w:t>
      </w:r>
    </w:p>
    <w:p w14:paraId="4A3B90F4" w14:textId="77777777" w:rsidR="00EA6F13" w:rsidRDefault="00EA6F13" w:rsidP="00D27A34">
      <w:r w:rsidRPr="00EA6F13">
        <w:t>Jøder i titusindvis var strømmet til Jerusalem fra nord og syd og</w:t>
      </w:r>
      <w:r>
        <w:t xml:space="preserve"> </w:t>
      </w:r>
      <w:r w:rsidRPr="00EA6F13">
        <w:t>øst og vest for at deltage i påskefejringen. De lejede sig ind hos de fastboende i byen</w:t>
      </w:r>
      <w:r>
        <w:t xml:space="preserve"> </w:t>
      </w:r>
      <w:r w:rsidRPr="00EA6F13">
        <w:t>eller</w:t>
      </w:r>
      <w:r>
        <w:t xml:space="preserve"> </w:t>
      </w:r>
      <w:r w:rsidRPr="00EA6F13">
        <w:t xml:space="preserve">boede i telte. </w:t>
      </w:r>
    </w:p>
    <w:p w14:paraId="6A34C44B" w14:textId="77777777" w:rsidR="00EA6F13" w:rsidRDefault="00EA6F13" w:rsidP="00D27A34">
      <w:r w:rsidRPr="00EA6F13">
        <w:t>Alle grupper medbragte et levende lam eller købte et i Jerusalem.</w:t>
      </w:r>
      <w:r>
        <w:t xml:space="preserve"> </w:t>
      </w:r>
      <w:r w:rsidRPr="00EA6F13">
        <w:t>Og</w:t>
      </w:r>
      <w:r w:rsidR="00A841C8">
        <w:t xml:space="preserve"> om eftermiddagen skærtorsdag </w:t>
      </w:r>
      <w:r w:rsidRPr="00EA6F13">
        <w:t xml:space="preserve">havde tempelpræsterne </w:t>
      </w:r>
      <w:r>
        <w:t xml:space="preserve">rigtig </w:t>
      </w:r>
      <w:r w:rsidRPr="00EA6F13">
        <w:t xml:space="preserve">travlt. </w:t>
      </w:r>
    </w:p>
    <w:p w14:paraId="055B616B" w14:textId="77777777" w:rsidR="00EA6F13" w:rsidRDefault="00EA6F13" w:rsidP="00D27A34">
      <w:r w:rsidRPr="00EA6F13">
        <w:t>De</w:t>
      </w:r>
      <w:r>
        <w:t xml:space="preserve"> </w:t>
      </w:r>
      <w:r w:rsidRPr="00EA6F13">
        <w:t>mange tusind lam blev slagtet. Fedtet og</w:t>
      </w:r>
      <w:r>
        <w:t xml:space="preserve"> </w:t>
      </w:r>
      <w:r w:rsidRPr="00EA6F13">
        <w:t>indvoldene blev brændt på brændofferalteret,</w:t>
      </w:r>
      <w:r>
        <w:t xml:space="preserve"> </w:t>
      </w:r>
      <w:r w:rsidR="00D543CB">
        <w:t xml:space="preserve">og blodet, </w:t>
      </w:r>
      <w:r w:rsidR="00A841C8">
        <w:t>som jøder ikke måtte spise</w:t>
      </w:r>
      <w:r w:rsidR="00D543CB">
        <w:t>,</w:t>
      </w:r>
      <w:r w:rsidRPr="00EA6F13">
        <w:t xml:space="preserve"> blev ledt væk gennem et afløb. </w:t>
      </w:r>
    </w:p>
    <w:p w14:paraId="1DB4F621" w14:textId="77777777" w:rsidR="00EA6F13" w:rsidRDefault="00EA6F13" w:rsidP="00D27A34">
      <w:r w:rsidRPr="00EA6F13">
        <w:t>Det</w:t>
      </w:r>
      <w:r w:rsidR="00BA4C2D">
        <w:t xml:space="preserve"> kød</w:t>
      </w:r>
      <w:r w:rsidRPr="00EA6F13">
        <w:t>, der var</w:t>
      </w:r>
      <w:r>
        <w:t xml:space="preserve"> </w:t>
      </w:r>
      <w:r w:rsidRPr="00EA6F13">
        <w:t xml:space="preserve">tilbage, fik familierne </w:t>
      </w:r>
      <w:r w:rsidR="00A841C8">
        <w:t xml:space="preserve">så </w:t>
      </w:r>
      <w:r w:rsidRPr="00EA6F13">
        <w:t>igen, for det skulle spises ved aftenens påskemåltid.</w:t>
      </w:r>
      <w:r>
        <w:t xml:space="preserve"> </w:t>
      </w:r>
    </w:p>
    <w:p w14:paraId="42530291" w14:textId="77777777" w:rsidR="00EA6F13" w:rsidRPr="00EA6F13" w:rsidRDefault="00EA6F13" w:rsidP="00D27A34">
      <w:r w:rsidRPr="00EA6F13">
        <w:t>Det nye Testamente fortæller, at Jesus og hans disciple som en slags familiegruppe</w:t>
      </w:r>
      <w:r>
        <w:t xml:space="preserve"> </w:t>
      </w:r>
      <w:r w:rsidR="00A841C8">
        <w:t xml:space="preserve">også </w:t>
      </w:r>
      <w:r w:rsidR="00BA5420">
        <w:t>lejede</w:t>
      </w:r>
      <w:r w:rsidRPr="00EA6F13">
        <w:t xml:space="preserve"> en sal i et hus, hvor de kunne holde påskemåltid </w:t>
      </w:r>
      <w:r w:rsidR="00BA5420">
        <w:t>- ligesom alle de andre gjorde</w:t>
      </w:r>
    </w:p>
    <w:p w14:paraId="05963F75" w14:textId="77777777" w:rsidR="00EA6F13" w:rsidRPr="00EA6F13" w:rsidRDefault="00EA6F13" w:rsidP="00D27A34">
      <w:r w:rsidRPr="00EA6F13">
        <w:t xml:space="preserve">Der var </w:t>
      </w:r>
      <w:r w:rsidR="00C21734">
        <w:t>altså</w:t>
      </w:r>
      <w:r w:rsidRPr="00EA6F13">
        <w:t xml:space="preserve"> feststemning i alle de mange små hjem i Jerusalem, som man vist kun</w:t>
      </w:r>
      <w:r>
        <w:t xml:space="preserve"> </w:t>
      </w:r>
      <w:r w:rsidRPr="00EA6F13">
        <w:t>kan sammenligne med vores juleaften.</w:t>
      </w:r>
    </w:p>
    <w:p w14:paraId="700D299E" w14:textId="77777777" w:rsidR="00EA6F13" w:rsidRDefault="00EA6F13" w:rsidP="00D27A34">
      <w:r w:rsidRPr="00EA6F13">
        <w:t>Påskemåltidet begyndte med en takkebøn og et bæger vin. Og så kom det øjeblik,</w:t>
      </w:r>
      <w:r>
        <w:t xml:space="preserve"> </w:t>
      </w:r>
      <w:r w:rsidRPr="00EA6F13">
        <w:t>da yngste deltager ved bordet stillede det faste spørgsmål: ”Hvorfor er denne nat anderledes</w:t>
      </w:r>
      <w:r>
        <w:t xml:space="preserve"> </w:t>
      </w:r>
      <w:r w:rsidRPr="00EA6F13">
        <w:t xml:space="preserve">end alle andre nætter?” </w:t>
      </w:r>
    </w:p>
    <w:p w14:paraId="4402827E" w14:textId="77777777" w:rsidR="00EA6F13" w:rsidRDefault="00EA6F13" w:rsidP="00D27A34">
      <w:r w:rsidRPr="00EA6F13">
        <w:t xml:space="preserve">Det var </w:t>
      </w:r>
      <w:r w:rsidR="00BA4C2D">
        <w:t xml:space="preserve">nemlig </w:t>
      </w:r>
      <w:r w:rsidRPr="00EA6F13">
        <w:t xml:space="preserve">stikordet til, at husfaderen </w:t>
      </w:r>
      <w:r w:rsidR="00BA5420">
        <w:t xml:space="preserve">skulle begynde </w:t>
      </w:r>
      <w:r w:rsidRPr="00EA6F13">
        <w:t>at fortælle</w:t>
      </w:r>
      <w:r>
        <w:t xml:space="preserve"> </w:t>
      </w:r>
      <w:r w:rsidRPr="00EA6F13">
        <w:t xml:space="preserve">den store bibelske historie om ”dengang vi var trælle i Ægypten, </w:t>
      </w:r>
      <w:r w:rsidR="00BA5420">
        <w:t xml:space="preserve">og </w:t>
      </w:r>
      <w:r>
        <w:t>hvor</w:t>
      </w:r>
      <w:r w:rsidR="00BA4C2D">
        <w:t>dan</w:t>
      </w:r>
      <w:r w:rsidRPr="00EA6F13">
        <w:t xml:space="preserve"> Gud Herren</w:t>
      </w:r>
      <w:r>
        <w:t xml:space="preserve"> </w:t>
      </w:r>
      <w:r w:rsidRPr="00EA6F13">
        <w:t>førte os ud derfra med stærk hånd og udstrakt arm”.</w:t>
      </w:r>
    </w:p>
    <w:p w14:paraId="2F54EB6C" w14:textId="77777777" w:rsidR="00A841C8" w:rsidRDefault="00EA6F13" w:rsidP="00D27A34">
      <w:r w:rsidRPr="00EA6F13">
        <w:t xml:space="preserve">I husker </w:t>
      </w:r>
      <w:r w:rsidR="00A841C8">
        <w:t>nok</w:t>
      </w:r>
      <w:r w:rsidRPr="00EA6F13">
        <w:t xml:space="preserve"> </w:t>
      </w:r>
      <w:r w:rsidR="00BA5420">
        <w:t>fortællingen,</w:t>
      </w:r>
      <w:r w:rsidRPr="00EA6F13">
        <w:t xml:space="preserve"> hvordan </w:t>
      </w:r>
      <w:r>
        <w:t>i</w:t>
      </w:r>
      <w:r w:rsidRPr="00EA6F13">
        <w:t>sraelitterne var slaver i Ægypten og</w:t>
      </w:r>
      <w:r>
        <w:t xml:space="preserve"> </w:t>
      </w:r>
      <w:r w:rsidRPr="00EA6F13">
        <w:t xml:space="preserve">blev pint og plaget. </w:t>
      </w:r>
    </w:p>
    <w:p w14:paraId="67D86B4B" w14:textId="77777777" w:rsidR="00A841C8" w:rsidRDefault="006D7F50" w:rsidP="00D27A34">
      <w:r>
        <w:t>Og</w:t>
      </w:r>
      <w:r w:rsidR="00EA6F13" w:rsidRPr="00EA6F13">
        <w:t xml:space="preserve"> </w:t>
      </w:r>
      <w:r w:rsidR="00A841C8">
        <w:t xml:space="preserve">hvordan </w:t>
      </w:r>
      <w:r w:rsidR="00EA6F13" w:rsidRPr="00EA6F13">
        <w:t>Moses af Herren</w:t>
      </w:r>
      <w:r w:rsidR="00A841C8">
        <w:t xml:space="preserve"> fik</w:t>
      </w:r>
      <w:r w:rsidR="00EA6F13" w:rsidRPr="00EA6F13">
        <w:t xml:space="preserve"> besked på at befri folket - føre det i</w:t>
      </w:r>
      <w:r w:rsidR="00EA6F13">
        <w:t xml:space="preserve"> </w:t>
      </w:r>
      <w:r w:rsidR="00EA6F13" w:rsidRPr="00EA6F13">
        <w:t xml:space="preserve">samlet flok ud af Ægypten og hjem til deres eget land. </w:t>
      </w:r>
    </w:p>
    <w:p w14:paraId="74990D03" w14:textId="77777777" w:rsidR="00EA6F13" w:rsidRDefault="00EA6F13" w:rsidP="00D27A34">
      <w:r w:rsidRPr="00EA6F13">
        <w:t>Det gik bare ikke helt glat, for</w:t>
      </w:r>
      <w:r w:rsidR="00A841C8">
        <w:t xml:space="preserve"> </w:t>
      </w:r>
      <w:r w:rsidRPr="00EA6F13">
        <w:t xml:space="preserve">Farao sagde </w:t>
      </w:r>
      <w:r w:rsidR="00A841C8">
        <w:t xml:space="preserve">igen og igen </w:t>
      </w:r>
      <w:r w:rsidRPr="00EA6F13">
        <w:t xml:space="preserve">nej, og </w:t>
      </w:r>
      <w:r w:rsidR="00A841C8">
        <w:t xml:space="preserve">derfor skulle der hele </w:t>
      </w:r>
      <w:r w:rsidRPr="00EA6F13">
        <w:t>ti plager til at få ham til at overgive sig.</w:t>
      </w:r>
    </w:p>
    <w:p w14:paraId="2E951417" w14:textId="77777777" w:rsidR="00A841C8" w:rsidRDefault="00A841C8" w:rsidP="00D27A34">
      <w:r>
        <w:t>Og denne aften genfortalte husfaderen</w:t>
      </w:r>
      <w:r w:rsidR="00EB4833">
        <w:t xml:space="preserve"> altså</w:t>
      </w:r>
      <w:r>
        <w:t xml:space="preserve">, hvordan </w:t>
      </w:r>
      <w:r w:rsidR="00C21734">
        <w:t>Israelitterne blev udfriet</w:t>
      </w:r>
      <w:r>
        <w:t>:</w:t>
      </w:r>
    </w:p>
    <w:p w14:paraId="283094B1" w14:textId="77777777" w:rsidR="00A34AEE" w:rsidRPr="00BD73CC" w:rsidRDefault="00EB4833" w:rsidP="00D27A34">
      <w:r>
        <w:t xml:space="preserve">Han fortalte om hvordan </w:t>
      </w:r>
      <w:r w:rsidR="00000A6A">
        <w:t>Moses</w:t>
      </w:r>
      <w:r>
        <w:t>, som den første af de ti plager gjorde</w:t>
      </w:r>
      <w:r w:rsidR="00A34AEE" w:rsidRPr="00BD73CC">
        <w:t xml:space="preserve"> Nilens vand til blod</w:t>
      </w:r>
      <w:r w:rsidR="00000A6A">
        <w:t xml:space="preserve">. En plage der kom til at vare i hele 7 dage. </w:t>
      </w:r>
      <w:r w:rsidR="00A34AEE" w:rsidRPr="00BD73CC">
        <w:t>Konsekvenser</w:t>
      </w:r>
      <w:r w:rsidR="00A34AEE">
        <w:t>ne var</w:t>
      </w:r>
      <w:r w:rsidR="00000A6A">
        <w:t xml:space="preserve"> frygtelige: </w:t>
      </w:r>
      <w:r w:rsidR="00A34AEE">
        <w:t>f</w:t>
      </w:r>
      <w:r w:rsidR="00A34AEE" w:rsidRPr="00BD73CC">
        <w:t xml:space="preserve">iskene døde, </w:t>
      </w:r>
      <w:r w:rsidR="00A34AEE">
        <w:t>N</w:t>
      </w:r>
      <w:r w:rsidR="00A34AEE" w:rsidRPr="00BD73CC">
        <w:t xml:space="preserve">ilen stank, og egypterne </w:t>
      </w:r>
      <w:r w:rsidR="00000A6A">
        <w:t xml:space="preserve">kom til at mangle </w:t>
      </w:r>
      <w:r w:rsidR="00A34AEE" w:rsidRPr="00BD73CC">
        <w:t>drikke</w:t>
      </w:r>
      <w:r w:rsidR="00A34AEE">
        <w:t>vand</w:t>
      </w:r>
      <w:r w:rsidR="00A34AEE" w:rsidRPr="00BD73CC">
        <w:t>.</w:t>
      </w:r>
    </w:p>
    <w:p w14:paraId="6AC51813" w14:textId="77777777" w:rsidR="00BA5420" w:rsidRDefault="00000A6A" w:rsidP="00D27A34">
      <w:r>
        <w:t xml:space="preserve">Men da Farao ikke ville lade israelitterne gå sendte Moses i den </w:t>
      </w:r>
      <w:r w:rsidR="00A34AEE">
        <w:t>anden plage frøer ud over hele Egypten</w:t>
      </w:r>
      <w:r>
        <w:t>.</w:t>
      </w:r>
      <w:r w:rsidR="00A34AEE">
        <w:t xml:space="preserve"> </w:t>
      </w:r>
    </w:p>
    <w:p w14:paraId="26397F93" w14:textId="77777777" w:rsidR="00A34AEE" w:rsidRPr="00BD73CC" w:rsidRDefault="00000A6A" w:rsidP="00D27A34">
      <w:r>
        <w:t xml:space="preserve">Der </w:t>
      </w:r>
      <w:r w:rsidR="00BA5420">
        <w:t>kom</w:t>
      </w:r>
      <w:r>
        <w:t xml:space="preserve"> f</w:t>
      </w:r>
      <w:r w:rsidR="00A34AEE">
        <w:t xml:space="preserve">røer alle vegne: </w:t>
      </w:r>
      <w:r w:rsidR="00A34AEE" w:rsidRPr="00BD73CC">
        <w:t xml:space="preserve">i egypternes huse, </w:t>
      </w:r>
      <w:r w:rsidR="00A34AEE">
        <w:t xml:space="preserve">i deres </w:t>
      </w:r>
      <w:r w:rsidR="00A34AEE" w:rsidRPr="00BD73CC">
        <w:t xml:space="preserve">senge, bageovne og i </w:t>
      </w:r>
      <w:r w:rsidR="00A34AEE">
        <w:t xml:space="preserve">deres dejtrug. Og selv da </w:t>
      </w:r>
      <w:r w:rsidR="006D7F50">
        <w:t>frøerne</w:t>
      </w:r>
      <w:r>
        <w:t xml:space="preserve"> endelig</w:t>
      </w:r>
      <w:r w:rsidR="00A34AEE">
        <w:t xml:space="preserve"> døde</w:t>
      </w:r>
      <w:r>
        <w:t>, kom det til at s</w:t>
      </w:r>
      <w:r w:rsidR="00A34AEE">
        <w:t>tinke af rådne frøer over hele landet.</w:t>
      </w:r>
    </w:p>
    <w:p w14:paraId="06DFE8D2" w14:textId="77777777" w:rsidR="00BA5420" w:rsidRDefault="00C21734" w:rsidP="00D27A34">
      <w:r>
        <w:t>Men da farao</w:t>
      </w:r>
      <w:r w:rsidR="00000A6A">
        <w:t xml:space="preserve"> ikke ville lade israelitterne gå, slog</w:t>
      </w:r>
      <w:r w:rsidR="00A34AEE">
        <w:t xml:space="preserve"> M</w:t>
      </w:r>
      <w:r w:rsidR="00A34AEE" w:rsidRPr="00BD73CC">
        <w:t>oses</w:t>
      </w:r>
      <w:r w:rsidR="00000A6A">
        <w:t>, som begyndelsen på den tredje plage,</w:t>
      </w:r>
      <w:r w:rsidR="00A34AEE" w:rsidRPr="00BD73CC">
        <w:t xml:space="preserve"> </w:t>
      </w:r>
      <w:r w:rsidR="00BA5420">
        <w:t>i</w:t>
      </w:r>
      <w:r w:rsidR="00A34AEE" w:rsidRPr="00BD73CC">
        <w:t xml:space="preserve"> </w:t>
      </w:r>
      <w:r w:rsidR="00A34AEE">
        <w:t xml:space="preserve">jordens </w:t>
      </w:r>
      <w:r w:rsidR="00A34AEE" w:rsidRPr="00BD73CC">
        <w:t>støv med</w:t>
      </w:r>
      <w:r w:rsidR="00A34AEE">
        <w:t xml:space="preserve"> sin</w:t>
      </w:r>
      <w:r w:rsidR="00A34AEE" w:rsidRPr="00BD73CC">
        <w:t xml:space="preserve"> stav</w:t>
      </w:r>
      <w:r w:rsidR="00A34AEE">
        <w:t xml:space="preserve">, så der kom myg over hele </w:t>
      </w:r>
      <w:r w:rsidR="00BA5420">
        <w:t>landet</w:t>
      </w:r>
      <w:r w:rsidR="00A34AEE">
        <w:t>.</w:t>
      </w:r>
      <w:r w:rsidR="00A34AEE" w:rsidRPr="00BD73CC">
        <w:t xml:space="preserve"> </w:t>
      </w:r>
    </w:p>
    <w:p w14:paraId="56F37F87" w14:textId="77777777" w:rsidR="00A34AEE" w:rsidRPr="00BD73CC" w:rsidRDefault="00000A6A" w:rsidP="00D27A34">
      <w:r>
        <w:t>Heller ikke denne plage fik Farao til at lade israelitterne gå, derfor sendte Moses, i</w:t>
      </w:r>
      <w:r w:rsidR="00A34AEE">
        <w:t xml:space="preserve"> den fjerde plage, fluer </w:t>
      </w:r>
      <w:r>
        <w:t>ind over hele Egypten</w:t>
      </w:r>
      <w:r w:rsidR="00A34AEE">
        <w:t xml:space="preserve"> – </w:t>
      </w:r>
      <w:r>
        <w:t xml:space="preserve">dog </w:t>
      </w:r>
      <w:r w:rsidR="00A34AEE">
        <w:t>undtagen, dér,</w:t>
      </w:r>
      <w:r w:rsidR="00A34AEE" w:rsidRPr="00BD73CC">
        <w:t xml:space="preserve"> hvor Israelitterne </w:t>
      </w:r>
      <w:r w:rsidR="00A34AEE">
        <w:t>b</w:t>
      </w:r>
      <w:r w:rsidR="00A34AEE" w:rsidRPr="00BD73CC">
        <w:t>oede.</w:t>
      </w:r>
    </w:p>
    <w:p w14:paraId="56704392" w14:textId="77777777" w:rsidR="00000A6A" w:rsidRDefault="00000A6A" w:rsidP="00D27A34">
      <w:r>
        <w:t xml:space="preserve">Heller ikke dette hjalp. </w:t>
      </w:r>
    </w:p>
    <w:p w14:paraId="2BDD169A" w14:textId="77777777" w:rsidR="00A34AEE" w:rsidRPr="00BD73CC" w:rsidRDefault="00A34AEE" w:rsidP="00D27A34">
      <w:r>
        <w:lastRenderedPageBreak/>
        <w:t>I den femte plage kom der k</w:t>
      </w:r>
      <w:r w:rsidRPr="00BD73CC">
        <w:t>vægpest – både blandt hest</w:t>
      </w:r>
      <w:r>
        <w:t>e, æsler, kameler, køer, og får – men igen</w:t>
      </w:r>
      <w:r w:rsidR="00000A6A">
        <w:t xml:space="preserve"> gik denne plage forbi israelitternes </w:t>
      </w:r>
      <w:r w:rsidRPr="00BD73CC">
        <w:t>kvæg.</w:t>
      </w:r>
    </w:p>
    <w:p w14:paraId="5BB8CE43" w14:textId="77777777" w:rsidR="00BA5420" w:rsidRDefault="00C21734" w:rsidP="00D27A34">
      <w:r>
        <w:t>Og i</w:t>
      </w:r>
      <w:r w:rsidR="00E71C87">
        <w:t xml:space="preserve"> den sjette plage sendte Moses </w:t>
      </w:r>
      <w:r w:rsidR="00A34AEE">
        <w:t>bylder og u</w:t>
      </w:r>
      <w:r w:rsidR="00A34AEE" w:rsidRPr="00BD73CC">
        <w:t>dslæt</w:t>
      </w:r>
      <w:r w:rsidR="00A34AEE">
        <w:t xml:space="preserve"> </w:t>
      </w:r>
      <w:r w:rsidR="00E71C87">
        <w:t>ud over hele Egypten, og i d</w:t>
      </w:r>
      <w:r w:rsidR="00A34AEE">
        <w:t xml:space="preserve">en syvende plage </w:t>
      </w:r>
      <w:r w:rsidR="00E71C87">
        <w:t>h</w:t>
      </w:r>
      <w:r w:rsidR="00A34AEE">
        <w:t xml:space="preserve">agl så </w:t>
      </w:r>
      <w:r w:rsidR="00A34AEE" w:rsidRPr="00BD73CC">
        <w:t>store, at de slog de dyr</w:t>
      </w:r>
      <w:r w:rsidR="00E71C87">
        <w:t xml:space="preserve"> og mennesker ihjel på markerne</w:t>
      </w:r>
      <w:r w:rsidR="00BA5420">
        <w:t>, og</w:t>
      </w:r>
      <w:r w:rsidR="00E71C87">
        <w:t xml:space="preserve"> </w:t>
      </w:r>
      <w:r w:rsidR="00BA5420">
        <w:t>i</w:t>
      </w:r>
      <w:r w:rsidR="00A34AEE">
        <w:t xml:space="preserve"> den ottende plage, sendte Gud g</w:t>
      </w:r>
      <w:r w:rsidR="00A34AEE" w:rsidRPr="00BD73CC">
        <w:t>ræshopper ud over hele</w:t>
      </w:r>
      <w:r w:rsidR="00A34AEE">
        <w:t xml:space="preserve"> Egypten</w:t>
      </w:r>
      <w:r w:rsidR="00A34AEE" w:rsidRPr="00BD73CC">
        <w:t>, som</w:t>
      </w:r>
      <w:r w:rsidR="00A34AEE">
        <w:t xml:space="preserve"> så</w:t>
      </w:r>
      <w:r w:rsidR="00A34AEE" w:rsidRPr="00BD73CC">
        <w:t xml:space="preserve"> åd alle</w:t>
      </w:r>
      <w:r w:rsidR="00A34AEE">
        <w:t xml:space="preserve"> de</w:t>
      </w:r>
      <w:r w:rsidR="00A34AEE" w:rsidRPr="00BD73CC">
        <w:t xml:space="preserve"> planter, som haglene ikke allerede havde smadret. </w:t>
      </w:r>
    </w:p>
    <w:p w14:paraId="5BCDC2A5" w14:textId="77777777" w:rsidR="00BA5420" w:rsidRDefault="00C21734" w:rsidP="00D27A34">
      <w:r>
        <w:t xml:space="preserve">For </w:t>
      </w:r>
      <w:r w:rsidR="00BA5420">
        <w:t>Farao ville stadigvæk ikke lade israelitterne gå.</w:t>
      </w:r>
    </w:p>
    <w:p w14:paraId="7FB119C4" w14:textId="77777777" w:rsidR="00A34AEE" w:rsidRPr="00BD73CC" w:rsidRDefault="00A34AEE" w:rsidP="00D27A34">
      <w:r>
        <w:t xml:space="preserve">I den niende plage kom der total formørkelse over hele </w:t>
      </w:r>
      <w:r w:rsidRPr="00BD73CC">
        <w:t>Egypten</w:t>
      </w:r>
      <w:r>
        <w:t xml:space="preserve"> i tre dage</w:t>
      </w:r>
      <w:r w:rsidRPr="00BD73CC">
        <w:t xml:space="preserve">, </w:t>
      </w:r>
      <w:r w:rsidR="00BA5420">
        <w:t xml:space="preserve">det blev så mørkt, at man </w:t>
      </w:r>
      <w:r w:rsidRPr="00BD73CC">
        <w:t>ikke kunne se en finger for</w:t>
      </w:r>
      <w:r>
        <w:t>an</w:t>
      </w:r>
      <w:r w:rsidRPr="00BD73CC">
        <w:t xml:space="preserve"> sig – </w:t>
      </w:r>
      <w:r w:rsidR="00E71C87">
        <w:t xml:space="preserve">og igen </w:t>
      </w:r>
      <w:r w:rsidR="00BA5420">
        <w:t xml:space="preserve">ramte </w:t>
      </w:r>
      <w:r w:rsidR="00E71C87">
        <w:t>plagen</w:t>
      </w:r>
      <w:r w:rsidR="00BA5420">
        <w:t xml:space="preserve"> kun egypterne, for der hvor israelitterne boede blev det ikke mørkt.</w:t>
      </w:r>
    </w:p>
    <w:p w14:paraId="48366EA3" w14:textId="77777777" w:rsidR="00A34AEE" w:rsidRDefault="00A34AEE" w:rsidP="00D27A34">
      <w:r>
        <w:t xml:space="preserve">Først efter den tiende og sidste plage, hvor </w:t>
      </w:r>
      <w:r w:rsidR="00630436">
        <w:t>Gud sendte sin dødsengel</w:t>
      </w:r>
      <w:r w:rsidR="00E71C87">
        <w:t xml:space="preserve"> ud og slog </w:t>
      </w:r>
      <w:r>
        <w:t xml:space="preserve">alt førstefødt </w:t>
      </w:r>
      <w:r w:rsidR="00630436">
        <w:t xml:space="preserve">ihjel </w:t>
      </w:r>
      <w:r w:rsidR="00E71C87">
        <w:t xml:space="preserve">i hele Egypten, </w:t>
      </w:r>
      <w:r>
        <w:t>gav Farao</w:t>
      </w:r>
      <w:r w:rsidR="00E71C87">
        <w:t xml:space="preserve"> op og </w:t>
      </w:r>
      <w:r w:rsidR="00630436">
        <w:t>slip på israelitterne</w:t>
      </w:r>
      <w:r>
        <w:t>.</w:t>
      </w:r>
    </w:p>
    <w:p w14:paraId="6B3F358F" w14:textId="77777777" w:rsidR="00A34AEE" w:rsidRPr="00BD73CC" w:rsidRDefault="00A34AEE" w:rsidP="00D27A34">
      <w:r>
        <w:t xml:space="preserve">Og det er netop </w:t>
      </w:r>
      <w:r w:rsidR="00630436">
        <w:t xml:space="preserve">også </w:t>
      </w:r>
      <w:r>
        <w:t>fra denne tiende plage, at</w:t>
      </w:r>
      <w:r w:rsidR="00630436">
        <w:t xml:space="preserve"> påskefestens navn kommer fra – </w:t>
      </w:r>
      <w:r>
        <w:t>ordet</w:t>
      </w:r>
      <w:r w:rsidR="00630436">
        <w:t xml:space="preserve"> </w:t>
      </w:r>
      <w:r>
        <w:t>påske betyder nemlig ”at gå forbi”.</w:t>
      </w:r>
    </w:p>
    <w:p w14:paraId="72F6A0B0" w14:textId="77777777" w:rsidR="00630436" w:rsidRDefault="00EB4833" w:rsidP="00D27A34">
      <w:r>
        <w:t>For</w:t>
      </w:r>
      <w:r w:rsidR="00E71C87">
        <w:t xml:space="preserve"> </w:t>
      </w:r>
      <w:r w:rsidR="00630436">
        <w:t>d</w:t>
      </w:r>
      <w:r w:rsidR="00A34AEE" w:rsidRPr="00BD73CC">
        <w:t>en eneste måde</w:t>
      </w:r>
      <w:r w:rsidR="00A34AEE">
        <w:t xml:space="preserve"> i</w:t>
      </w:r>
      <w:r w:rsidR="00A34AEE" w:rsidRPr="00BD73CC">
        <w:t>sraelitterne kunne s</w:t>
      </w:r>
      <w:r w:rsidR="00630436">
        <w:t xml:space="preserve">ørge for at dødsenglen ville gå forbi deres hjem, var </w:t>
      </w:r>
      <w:r w:rsidR="00A34AEE" w:rsidRPr="00BD73CC">
        <w:t>ved at gøre som Gud</w:t>
      </w:r>
      <w:r w:rsidR="00E71C87">
        <w:t xml:space="preserve"> havde instrueret Moses i,</w:t>
      </w:r>
      <w:r w:rsidR="00A34AEE" w:rsidRPr="00BD73CC">
        <w:t xml:space="preserve"> </w:t>
      </w:r>
      <w:r w:rsidR="00A34AEE">
        <w:t xml:space="preserve">nemlig: </w:t>
      </w:r>
    </w:p>
    <w:p w14:paraId="7A7F75F2" w14:textId="77777777" w:rsidR="00A34AEE" w:rsidRDefault="00A34AEE" w:rsidP="00D27A34">
      <w:r>
        <w:t xml:space="preserve">de skulle </w:t>
      </w:r>
      <w:r w:rsidRPr="00BD73CC">
        <w:t>slagte et helt perfekt lam,</w:t>
      </w:r>
      <w:r w:rsidR="00BA4C2D">
        <w:t xml:space="preserve"> stege det, spise det i al hast, og blodet skulle de</w:t>
      </w:r>
      <w:r w:rsidRPr="00BD73CC">
        <w:t xml:space="preserve"> smøre på </w:t>
      </w:r>
      <w:r w:rsidR="00BA4C2D">
        <w:t>gade</w:t>
      </w:r>
      <w:r w:rsidRPr="00BD73CC">
        <w:t>dør</w:t>
      </w:r>
      <w:r w:rsidR="00BA4C2D">
        <w:t xml:space="preserve">ens karme. </w:t>
      </w:r>
      <w:r w:rsidR="00C21734">
        <w:t xml:space="preserve"> </w:t>
      </w:r>
    </w:p>
    <w:p w14:paraId="06DCC86B" w14:textId="77777777" w:rsidR="00596A32" w:rsidRDefault="00A34AEE" w:rsidP="00D27A34">
      <w:r>
        <w:t xml:space="preserve">Dette gjorde Israelitterne, og da det blev </w:t>
      </w:r>
      <w:r w:rsidRPr="00BD73CC">
        <w:t xml:space="preserve">nat, </w:t>
      </w:r>
      <w:r>
        <w:t>sendte Gud</w:t>
      </w:r>
      <w:r w:rsidRPr="00BD73CC">
        <w:t xml:space="preserve"> dødsenglen ud </w:t>
      </w:r>
      <w:r>
        <w:t xml:space="preserve">over </w:t>
      </w:r>
      <w:r w:rsidRPr="00BD73CC">
        <w:t xml:space="preserve">hele Egypten, og alle steder blev den førstefødte slået ihjel – undtagen i de </w:t>
      </w:r>
      <w:r w:rsidR="00BA4C2D">
        <w:t>hjem</w:t>
      </w:r>
      <w:r w:rsidRPr="00BD73CC">
        <w:t xml:space="preserve">, hvor der var blevet smurt blod på </w:t>
      </w:r>
      <w:r w:rsidR="00BA4C2D">
        <w:t>gadedørens karme</w:t>
      </w:r>
      <w:r w:rsidRPr="00BD73CC">
        <w:t>.</w:t>
      </w:r>
    </w:p>
    <w:p w14:paraId="5F015BF4" w14:textId="77777777" w:rsidR="00C21734" w:rsidRDefault="00E71C87" w:rsidP="00D27A34">
      <w:r>
        <w:t>Da det hele var overstået</w:t>
      </w:r>
      <w:r w:rsidR="00BA5420">
        <w:t xml:space="preserve"> og Farao havde givet op</w:t>
      </w:r>
      <w:r>
        <w:t>,</w:t>
      </w:r>
      <w:r w:rsidR="00EA6F13" w:rsidRPr="00EA6F13">
        <w:t xml:space="preserve"> forlod</w:t>
      </w:r>
      <w:r>
        <w:t xml:space="preserve"> israelitterne </w:t>
      </w:r>
      <w:r w:rsidR="00EA6F13" w:rsidRPr="00EA6F13">
        <w:t>Ægypten i samlet flok med Moses i spidsen.</w:t>
      </w:r>
      <w:r w:rsidR="00EA6F13">
        <w:t xml:space="preserve"> </w:t>
      </w:r>
    </w:p>
    <w:p w14:paraId="52318A7D" w14:textId="77777777" w:rsidR="00EA6F13" w:rsidRPr="00EA6F13" w:rsidRDefault="00EA6F13" w:rsidP="00D27A34">
      <w:r w:rsidRPr="00EA6F13">
        <w:t>De gik fra slaveri</w:t>
      </w:r>
      <w:r w:rsidR="00E71C87">
        <w:t xml:space="preserve"> til frihed, og Moses beordrede at denne dag fra nu af skulle blive en </w:t>
      </w:r>
      <w:r w:rsidRPr="00EA6F13">
        <w:t>mindedag</w:t>
      </w:r>
      <w:r w:rsidR="00E71C87">
        <w:t xml:space="preserve"> om udfrielsen fra Egypten</w:t>
      </w:r>
      <w:r w:rsidRPr="00EA6F13">
        <w:t>.</w:t>
      </w:r>
    </w:p>
    <w:p w14:paraId="519AB7FF" w14:textId="77777777" w:rsidR="00BA5420" w:rsidRDefault="00EA6F13" w:rsidP="00D27A34">
      <w:r w:rsidRPr="00EA6F13">
        <w:t xml:space="preserve">Det var så </w:t>
      </w:r>
      <w:r w:rsidR="007629F0">
        <w:t>lige præcis</w:t>
      </w:r>
      <w:r w:rsidRPr="00EA6F13">
        <w:t xml:space="preserve"> det</w:t>
      </w:r>
      <w:r w:rsidR="00E71C87">
        <w:t xml:space="preserve"> </w:t>
      </w:r>
      <w:r w:rsidRPr="00EA6F13">
        <w:t>Jesus</w:t>
      </w:r>
      <w:r w:rsidR="00BA5420">
        <w:t>,</w:t>
      </w:r>
      <w:r w:rsidRPr="00EA6F13">
        <w:t xml:space="preserve"> og hans disciple</w:t>
      </w:r>
      <w:r w:rsidR="00BA5420">
        <w:t>, og alle andre jøder</w:t>
      </w:r>
      <w:r w:rsidRPr="00EA6F13">
        <w:t xml:space="preserve"> gjorde </w:t>
      </w:r>
      <w:r w:rsidR="007629F0">
        <w:t>denne aften i Jerusalem</w:t>
      </w:r>
      <w:r w:rsidRPr="00EA6F13">
        <w:t xml:space="preserve">. </w:t>
      </w:r>
    </w:p>
    <w:p w14:paraId="3791A2A1" w14:textId="77777777" w:rsidR="00EA6F13" w:rsidRDefault="00EA6F13" w:rsidP="00D27A34">
      <w:r w:rsidRPr="00EA6F13">
        <w:t>De fejrede</w:t>
      </w:r>
      <w:r>
        <w:t xml:space="preserve"> </w:t>
      </w:r>
      <w:r w:rsidRPr="00EA6F13">
        <w:t>påskemåltid</w:t>
      </w:r>
      <w:r w:rsidR="007629F0">
        <w:t>et</w:t>
      </w:r>
      <w:r w:rsidRPr="00EA6F13">
        <w:t xml:space="preserve"> til minde om, at slaveriet var overstået, og </w:t>
      </w:r>
      <w:r w:rsidR="00E71C87">
        <w:t xml:space="preserve">at </w:t>
      </w:r>
      <w:r w:rsidR="00781738">
        <w:t>dødsenglen</w:t>
      </w:r>
      <w:r w:rsidRPr="00EA6F13">
        <w:t xml:space="preserve"> </w:t>
      </w:r>
      <w:r w:rsidR="00781738">
        <w:t>var gået</w:t>
      </w:r>
      <w:r w:rsidRPr="00EA6F13">
        <w:t xml:space="preserve"> dem forbi.</w:t>
      </w:r>
    </w:p>
    <w:p w14:paraId="6918D107" w14:textId="77777777" w:rsidR="007629F0" w:rsidRPr="00EA6F13" w:rsidRDefault="007629F0" w:rsidP="00D27A34">
      <w:r>
        <w:t xml:space="preserve">Men </w:t>
      </w:r>
      <w:r w:rsidR="00EB4833">
        <w:t>så</w:t>
      </w:r>
      <w:r>
        <w:t xml:space="preserve"> skete jo </w:t>
      </w:r>
      <w:r w:rsidR="00A11A20">
        <w:t xml:space="preserve">også </w:t>
      </w:r>
      <w:r>
        <w:t>noget helt særligt denne aften – i dette rum, hvor Jesus og hans disciple sad.</w:t>
      </w:r>
    </w:p>
    <w:p w14:paraId="7817F1E0" w14:textId="77777777" w:rsidR="00E71C87" w:rsidRDefault="007629F0" w:rsidP="00D27A34">
      <w:r>
        <w:t xml:space="preserve">Den </w:t>
      </w:r>
      <w:r w:rsidR="00E71C87">
        <w:t xml:space="preserve">blev </w:t>
      </w:r>
      <w:r>
        <w:t xml:space="preserve">nemlig også startskuddet til den </w:t>
      </w:r>
      <w:r w:rsidR="00EA6F13" w:rsidRPr="00EA6F13">
        <w:t xml:space="preserve">nadver, </w:t>
      </w:r>
      <w:r w:rsidR="00BA5420">
        <w:t xml:space="preserve">som </w:t>
      </w:r>
      <w:r w:rsidR="00EA6F13" w:rsidRPr="00EA6F13">
        <w:t xml:space="preserve">vi </w:t>
      </w:r>
      <w:r w:rsidR="00BA5420">
        <w:t>fejre</w:t>
      </w:r>
      <w:r w:rsidR="00781738">
        <w:t>r</w:t>
      </w:r>
      <w:r w:rsidR="00EA6F13" w:rsidRPr="00EA6F13">
        <w:t xml:space="preserve"> i kirken</w:t>
      </w:r>
      <w:r w:rsidR="00BA5420">
        <w:t xml:space="preserve"> – også i dag</w:t>
      </w:r>
      <w:r w:rsidR="00EA6F13" w:rsidRPr="00EA6F13">
        <w:t xml:space="preserve">. </w:t>
      </w:r>
    </w:p>
    <w:p w14:paraId="49A713A3" w14:textId="77777777" w:rsidR="007629F0" w:rsidRDefault="00781738" w:rsidP="00D27A34">
      <w:r>
        <w:t>Jeg vil vise jer, at n</w:t>
      </w:r>
      <w:r w:rsidR="007629F0">
        <w:t>adveren</w:t>
      </w:r>
      <w:r w:rsidR="00EA6F13" w:rsidRPr="00EA6F13">
        <w:t xml:space="preserve"> ikke</w:t>
      </w:r>
      <w:r w:rsidR="00EA6F13">
        <w:t xml:space="preserve"> </w:t>
      </w:r>
      <w:r>
        <w:t xml:space="preserve">var </w:t>
      </w:r>
      <w:r w:rsidR="00EA6F13" w:rsidRPr="00EA6F13">
        <w:t xml:space="preserve">noget, Jesus hentede lige ud af </w:t>
      </w:r>
      <w:r w:rsidR="007629F0">
        <w:t xml:space="preserve">den blå </w:t>
      </w:r>
      <w:r w:rsidR="00EA6F13" w:rsidRPr="00EA6F13">
        <w:t xml:space="preserve">luft. </w:t>
      </w:r>
    </w:p>
    <w:p w14:paraId="29A93865" w14:textId="77777777" w:rsidR="00EA6F13" w:rsidRDefault="006D7F50" w:rsidP="00D27A34">
      <w:r>
        <w:t>For</w:t>
      </w:r>
      <w:r w:rsidR="00EA6F13" w:rsidRPr="00EA6F13">
        <w:t xml:space="preserve"> </w:t>
      </w:r>
      <w:r w:rsidR="00E71C87">
        <w:t>på denne aften, sammen med disciplene fo</w:t>
      </w:r>
      <w:r w:rsidR="00EA6F13" w:rsidRPr="00EA6F13">
        <w:t xml:space="preserve">rvandlede </w:t>
      </w:r>
      <w:r w:rsidR="00E71C87">
        <w:t xml:space="preserve">Jesus nemlig </w:t>
      </w:r>
      <w:r w:rsidR="00EA6F13" w:rsidRPr="00EA6F13">
        <w:t xml:space="preserve">det jødiske påskemåltid til </w:t>
      </w:r>
      <w:r w:rsidR="00E71C87">
        <w:t xml:space="preserve">den </w:t>
      </w:r>
      <w:r w:rsidR="00EA6F13" w:rsidRPr="00EA6F13">
        <w:t>nadver</w:t>
      </w:r>
      <w:r w:rsidR="00BA5420">
        <w:t>, som</w:t>
      </w:r>
      <w:r w:rsidR="00E71C87">
        <w:t xml:space="preserve"> vi kender</w:t>
      </w:r>
      <w:r w:rsidR="00EA6F13" w:rsidRPr="00EA6F13">
        <w:t>.</w:t>
      </w:r>
    </w:p>
    <w:p w14:paraId="5BE54EE9" w14:textId="77777777" w:rsidR="003B4B2F" w:rsidRDefault="00E71C87" w:rsidP="00D27A34">
      <w:r>
        <w:t xml:space="preserve">Dagens tekst fortæller hvordan Jesus tog brødet i sine hænder, og </w:t>
      </w:r>
      <w:r w:rsidRPr="00E71C87">
        <w:t xml:space="preserve">så </w:t>
      </w:r>
      <w:r w:rsidRPr="00BA5420">
        <w:rPr>
          <w:i/>
          <w:iCs/>
        </w:rPr>
        <w:t>skulle</w:t>
      </w:r>
      <w:r w:rsidRPr="00E71C87">
        <w:t xml:space="preserve"> han have sagt omtrent sådan: ”Dette er elendighedens brød, som vore</w:t>
      </w:r>
      <w:r w:rsidR="003B4B2F">
        <w:t xml:space="preserve"> </w:t>
      </w:r>
      <w:r w:rsidRPr="00E71C87">
        <w:t xml:space="preserve">forfædre spiste i Ægyptens land”. </w:t>
      </w:r>
    </w:p>
    <w:p w14:paraId="071120C8" w14:textId="77777777" w:rsidR="00102729" w:rsidRDefault="00E71C87" w:rsidP="00D27A34">
      <w:r w:rsidRPr="00E71C87">
        <w:t xml:space="preserve">Men </w:t>
      </w:r>
      <w:r>
        <w:t xml:space="preserve">i stedet </w:t>
      </w:r>
      <w:r w:rsidRPr="00E71C87">
        <w:t xml:space="preserve">brød </w:t>
      </w:r>
      <w:r w:rsidR="003B4B2F">
        <w:t xml:space="preserve">han </w:t>
      </w:r>
      <w:r w:rsidRPr="00E71C87">
        <w:t>det gamle</w:t>
      </w:r>
      <w:r>
        <w:t xml:space="preserve"> r</w:t>
      </w:r>
      <w:r w:rsidRPr="00E71C87">
        <w:t>itual og sagde: ”Tag det og spis det. Dette er mit legeme”.</w:t>
      </w:r>
      <w:r w:rsidR="003B4B2F">
        <w:t xml:space="preserve"> </w:t>
      </w:r>
    </w:p>
    <w:p w14:paraId="37234DDB" w14:textId="77777777" w:rsidR="00E71C87" w:rsidRPr="00E71C87" w:rsidRDefault="00E71C87" w:rsidP="00D27A34">
      <w:r w:rsidRPr="00E71C87">
        <w:t xml:space="preserve">På samme måde tog han bægeret med vin. Og så </w:t>
      </w:r>
      <w:r w:rsidRPr="00102729">
        <w:rPr>
          <w:i/>
          <w:iCs/>
        </w:rPr>
        <w:t>skulle</w:t>
      </w:r>
      <w:r w:rsidRPr="00E71C87">
        <w:t xml:space="preserve"> han have sagt omtrent:</w:t>
      </w:r>
    </w:p>
    <w:p w14:paraId="606EA30C" w14:textId="77777777" w:rsidR="00E71C87" w:rsidRPr="00E71C87" w:rsidRDefault="00E71C87" w:rsidP="00D27A34">
      <w:r w:rsidRPr="00E71C87">
        <w:lastRenderedPageBreak/>
        <w:t>”Lovet være du, Herre vor Gud, verdens konge, som skaber vinstokkens frugt”. Men</w:t>
      </w:r>
      <w:r w:rsidR="003B4B2F">
        <w:t xml:space="preserve"> i stedet </w:t>
      </w:r>
      <w:r w:rsidRPr="00E71C87">
        <w:t xml:space="preserve">sagde </w:t>
      </w:r>
      <w:r w:rsidR="003B4B2F">
        <w:t xml:space="preserve">han </w:t>
      </w:r>
      <w:r w:rsidRPr="00E71C87">
        <w:t xml:space="preserve">noget andet. Han brød </w:t>
      </w:r>
      <w:r w:rsidR="00347520">
        <w:t xml:space="preserve">det ældgamle </w:t>
      </w:r>
      <w:r w:rsidRPr="00E71C87">
        <w:t>ritual og sagde: ”Drik alle heraf; dette er</w:t>
      </w:r>
      <w:r w:rsidR="003B4B2F">
        <w:t xml:space="preserve"> </w:t>
      </w:r>
      <w:r w:rsidRPr="00E71C87">
        <w:t>mit blod, pagtens blod, som udgydes for mange til syndernes forladelse”.</w:t>
      </w:r>
    </w:p>
    <w:p w14:paraId="0F71F10F" w14:textId="77777777" w:rsidR="003B4B2F" w:rsidRDefault="00E71C87" w:rsidP="00D27A34">
      <w:r w:rsidRPr="00E71C87">
        <w:t>Disciplene må være blevet dybt rystede. De forstod nok, at her skete der noget,</w:t>
      </w:r>
      <w:r w:rsidR="003B4B2F">
        <w:t xml:space="preserve"> </w:t>
      </w:r>
      <w:r w:rsidRPr="00E71C87">
        <w:t>men vidste ikke, hvad det var. For de vidste jo ikke, hvad der ville ske dagen efter: At</w:t>
      </w:r>
      <w:r w:rsidR="003B4B2F">
        <w:t xml:space="preserve"> </w:t>
      </w:r>
      <w:r w:rsidRPr="00E71C87">
        <w:t xml:space="preserve">deres Mester skulle gå gennem korsfæstelse, død - og opstandelse. </w:t>
      </w:r>
    </w:p>
    <w:p w14:paraId="21397CEE" w14:textId="77777777" w:rsidR="00E71C87" w:rsidRDefault="00E71C87" w:rsidP="00D27A34">
      <w:r w:rsidRPr="00E71C87">
        <w:t>Det er et stort</w:t>
      </w:r>
      <w:r w:rsidR="003B4B2F">
        <w:t xml:space="preserve"> </w:t>
      </w:r>
      <w:r w:rsidRPr="00E71C87">
        <w:t xml:space="preserve">spørgsmål, hvor meget </w:t>
      </w:r>
      <w:r w:rsidR="003B4B2F">
        <w:t>disciplene</w:t>
      </w:r>
      <w:r w:rsidRPr="00E71C87">
        <w:t xml:space="preserve"> fattede, da Jesus brød det gamle ritual og gjorde sig selv til</w:t>
      </w:r>
      <w:r w:rsidR="003B4B2F">
        <w:t xml:space="preserve"> </w:t>
      </w:r>
      <w:r w:rsidRPr="00E71C87">
        <w:t>det hellige måltids midtpunkt - gjorde påskemåltidet til nadver.</w:t>
      </w:r>
    </w:p>
    <w:p w14:paraId="357A7DF2" w14:textId="77777777" w:rsidR="003B4B2F" w:rsidRPr="003B4B2F" w:rsidRDefault="003B4B2F" w:rsidP="00D27A34">
      <w:r w:rsidRPr="003B4B2F">
        <w:t>Men det, de ikke fattede, fatter vi. For vi véd</w:t>
      </w:r>
      <w:r w:rsidR="00102729">
        <w:t xml:space="preserve"> jo</w:t>
      </w:r>
      <w:r w:rsidRPr="003B4B2F">
        <w:t>, at han den næste dag blev korsfæstet, dvs.</w:t>
      </w:r>
      <w:r>
        <w:t xml:space="preserve"> </w:t>
      </w:r>
      <w:r w:rsidRPr="003B4B2F">
        <w:t>såret for vore overtrædelser og knust for vore synder.</w:t>
      </w:r>
    </w:p>
    <w:p w14:paraId="373E6B55" w14:textId="77777777" w:rsidR="00102729" w:rsidRDefault="003B4B2F" w:rsidP="00D27A34">
      <w:r w:rsidRPr="003B4B2F">
        <w:t>Og vi véd, at han påskemorgen opstod af graven, det vil sige banede vej ud af døden.</w:t>
      </w:r>
      <w:r>
        <w:t xml:space="preserve"> </w:t>
      </w:r>
    </w:p>
    <w:p w14:paraId="70A85B1E" w14:textId="77777777" w:rsidR="00781738" w:rsidRDefault="003B4B2F" w:rsidP="00D27A34">
      <w:r w:rsidRPr="003B4B2F">
        <w:t>Vi forstår, hvad disciplene den aften ikke forstod: nemlig at Jesus her stod så at</w:t>
      </w:r>
      <w:r>
        <w:t xml:space="preserve"> </w:t>
      </w:r>
      <w:r w:rsidRPr="003B4B2F">
        <w:t xml:space="preserve">sige på </w:t>
      </w:r>
      <w:r w:rsidR="00347520">
        <w:t>”</w:t>
      </w:r>
      <w:r w:rsidRPr="003B4B2F">
        <w:t>randen af sin grav</w:t>
      </w:r>
      <w:r w:rsidR="00347520">
        <w:t>”</w:t>
      </w:r>
      <w:r w:rsidRPr="003B4B2F">
        <w:t xml:space="preserve">. </w:t>
      </w:r>
    </w:p>
    <w:p w14:paraId="05BC736E" w14:textId="77777777" w:rsidR="005168E2" w:rsidRPr="005168E2" w:rsidRDefault="003B4B2F" w:rsidP="00D27A34">
      <w:r>
        <w:t xml:space="preserve">Påsken </w:t>
      </w:r>
      <w:r w:rsidR="00102729">
        <w:t xml:space="preserve">har </w:t>
      </w:r>
      <w:r>
        <w:t xml:space="preserve">for os kristne </w:t>
      </w:r>
      <w:r w:rsidR="00A11A20">
        <w:t>i og med</w:t>
      </w:r>
      <w:r>
        <w:t xml:space="preserve"> Jesu død og opstandelse </w:t>
      </w:r>
      <w:r w:rsidR="00102729">
        <w:t xml:space="preserve">fået </w:t>
      </w:r>
      <w:r>
        <w:t>en endnu dybere betydning.</w:t>
      </w:r>
    </w:p>
    <w:p w14:paraId="29A4FB3C" w14:textId="77777777" w:rsidR="005168E2" w:rsidRPr="005168E2" w:rsidRDefault="005168E2" w:rsidP="00D27A34">
      <w:r w:rsidRPr="005168E2">
        <w:t>Ordet ”påske” betyder jo stadigvæk ”At gå forbi”</w:t>
      </w:r>
      <w:r w:rsidR="003B4B2F">
        <w:t>.</w:t>
      </w:r>
    </w:p>
    <w:p w14:paraId="3946F015" w14:textId="77777777" w:rsidR="00102729" w:rsidRDefault="00A11A20" w:rsidP="00D27A34">
      <w:r>
        <w:t>For l</w:t>
      </w:r>
      <w:r w:rsidR="005168E2" w:rsidRPr="005168E2">
        <w:t>igesom at lammets blod på dørstolperne fik dødsenglen til at gå forbi, sådan har Jesu blod, som flød på korsets planker, også fået den betydning</w:t>
      </w:r>
      <w:r w:rsidR="003B4B2F">
        <w:t xml:space="preserve"> for os</w:t>
      </w:r>
      <w:r w:rsidR="005168E2" w:rsidRPr="005168E2">
        <w:t>, at når vi tror på ham,</w:t>
      </w:r>
      <w:r w:rsidR="003B4B2F">
        <w:t xml:space="preserve"> og </w:t>
      </w:r>
      <w:r w:rsidR="00267218">
        <w:t>mindes ham, når</w:t>
      </w:r>
      <w:r w:rsidR="003B4B2F">
        <w:t xml:space="preserve"> vi spiser brødet og drikker vinen</w:t>
      </w:r>
      <w:r>
        <w:t xml:space="preserve"> ved nadverbordet</w:t>
      </w:r>
      <w:r w:rsidR="003B4B2F">
        <w:t>,</w:t>
      </w:r>
      <w:r w:rsidR="005168E2" w:rsidRPr="005168E2">
        <w:t xml:space="preserve"> så vil døden ikke have samme magt over os længere. Den vil gå </w:t>
      </w:r>
      <w:r w:rsidR="003B4B2F">
        <w:t xml:space="preserve">os </w:t>
      </w:r>
      <w:r w:rsidR="005168E2" w:rsidRPr="005168E2">
        <w:t xml:space="preserve">forbi, fordi vi </w:t>
      </w:r>
      <w:r w:rsidR="00781738">
        <w:t xml:space="preserve">også </w:t>
      </w:r>
      <w:r w:rsidR="00267218">
        <w:t xml:space="preserve">er </w:t>
      </w:r>
      <w:r w:rsidR="00102729">
        <w:t>blev</w:t>
      </w:r>
      <w:r w:rsidR="00267218">
        <w:t>et</w:t>
      </w:r>
      <w:r w:rsidR="00102729">
        <w:t xml:space="preserve"> </w:t>
      </w:r>
      <w:r w:rsidR="00781738">
        <w:t>sat fri.</w:t>
      </w:r>
    </w:p>
    <w:p w14:paraId="717533D0" w14:textId="77777777" w:rsidR="00C772D9" w:rsidRPr="00C772D9" w:rsidRDefault="00C772D9" w:rsidP="00D27A34">
      <w:pPr>
        <w:rPr>
          <w:bCs/>
          <w:i/>
        </w:rPr>
      </w:pPr>
      <w:r w:rsidRPr="00C772D9">
        <w:rPr>
          <w:bCs/>
          <w:i/>
        </w:rPr>
        <w:t>Lad os bede</w:t>
      </w:r>
    </w:p>
    <w:p w14:paraId="385198C4" w14:textId="77777777" w:rsidR="00C772D9" w:rsidRDefault="00C772D9" w:rsidP="00A06E6E">
      <w:pPr>
        <w:rPr>
          <w:b/>
          <w:bCs/>
          <w:sz w:val="28"/>
          <w:szCs w:val="28"/>
        </w:rPr>
      </w:pPr>
    </w:p>
    <w:p w14:paraId="2D5E67C1" w14:textId="77777777" w:rsidR="00A06E6E" w:rsidRDefault="00A06E6E" w:rsidP="00D27A34">
      <w:pPr>
        <w:pStyle w:val="Undertitel"/>
      </w:pPr>
      <w:r>
        <w:t>Lovprisning</w:t>
      </w:r>
    </w:p>
    <w:p w14:paraId="19BF14B5" w14:textId="77777777" w:rsidR="00A06E6E" w:rsidRDefault="00A06E6E" w:rsidP="00D27A34">
      <w:r>
        <w:t>Lov og tak og evig ære være dig vor Gud, Fader, Søn og Helligånd, du, som var, er og bliver én sand treenig Gud, højlovet fra første begyndelse, nu og i al evighed. Amen</w:t>
      </w:r>
    </w:p>
    <w:p w14:paraId="528A2311" w14:textId="77777777" w:rsidR="00A06E6E" w:rsidRDefault="00A06E6E" w:rsidP="00D27A34">
      <w:pPr>
        <w:pStyle w:val="Undertitel"/>
      </w:pPr>
      <w:r>
        <w:t>Kirkebøn</w:t>
      </w:r>
    </w:p>
    <w:p w14:paraId="18702FAD" w14:textId="77777777" w:rsidR="00A06E6E" w:rsidRDefault="00A06E6E" w:rsidP="00D27A34">
      <w:r>
        <w:t xml:space="preserve">Fri bøn. </w:t>
      </w:r>
    </w:p>
    <w:p w14:paraId="22E1B3ED" w14:textId="77777777" w:rsidR="00A06E6E" w:rsidRDefault="00A06E6E" w:rsidP="00D27A34">
      <w:pPr>
        <w:rPr>
          <w:szCs w:val="28"/>
        </w:rPr>
      </w:pPr>
      <w:r>
        <w:rPr>
          <w:szCs w:val="28"/>
        </w:rPr>
        <w:t xml:space="preserve">Himmelske far, vi </w:t>
      </w:r>
      <w:proofErr w:type="spellStart"/>
      <w:r>
        <w:rPr>
          <w:szCs w:val="28"/>
        </w:rPr>
        <w:t>be’r</w:t>
      </w:r>
      <w:proofErr w:type="spellEnd"/>
      <w:r>
        <w:rPr>
          <w:szCs w:val="28"/>
        </w:rPr>
        <w:t xml:space="preserve"> dig nu særligt for de, der er ramt af sygdom, sorg, ulykke, savn og død: </w:t>
      </w:r>
    </w:p>
    <w:p w14:paraId="47C047CA" w14:textId="77777777" w:rsidR="00A06E6E" w:rsidRDefault="00A06E6E" w:rsidP="00D27A34">
      <w:pPr>
        <w:rPr>
          <w:szCs w:val="28"/>
        </w:rPr>
      </w:pPr>
      <w:r>
        <w:rPr>
          <w:szCs w:val="28"/>
        </w:rPr>
        <w:t>Trøst de bedrøvede og bange, giv frihed og retfærdighed til de fattige og undertrykte, mæt de sultne, helbred de syge, hjælp de hjemløse og landflygtige, vær hos de fangne, giv nyt mod og håb til de bekymrede, ensomme og modløse.</w:t>
      </w:r>
    </w:p>
    <w:p w14:paraId="368EEF2B" w14:textId="77777777" w:rsidR="00A06E6E" w:rsidRDefault="00A06E6E" w:rsidP="00D27A34">
      <w:pPr>
        <w:rPr>
          <w:szCs w:val="28"/>
        </w:rPr>
      </w:pPr>
      <w:r>
        <w:rPr>
          <w:szCs w:val="28"/>
        </w:rPr>
        <w:t>Gud vi beder dig også for at du må gribe ind og skabe fred, der hvor der i dag er krig og ufred.</w:t>
      </w:r>
    </w:p>
    <w:p w14:paraId="247A15D8" w14:textId="77777777" w:rsidR="00A06E6E" w:rsidRDefault="00A06E6E" w:rsidP="00D27A34">
      <w:pPr>
        <w:rPr>
          <w:szCs w:val="28"/>
        </w:rPr>
      </w:pPr>
      <w:r>
        <w:rPr>
          <w:szCs w:val="28"/>
        </w:rPr>
        <w:t xml:space="preserve">Herre, vi beder dig også for vort land, vores regering, kongehus, vor familie og alle, vi holder af og er forbundet med: Hold din skærmende hånd over os, og bevar os fra indbyrdes strid og opløsning. </w:t>
      </w:r>
    </w:p>
    <w:p w14:paraId="7AA4D569" w14:textId="77777777" w:rsidR="00A06E6E" w:rsidRDefault="00A06E6E" w:rsidP="00D27A34">
      <w:pPr>
        <w:rPr>
          <w:szCs w:val="28"/>
        </w:rPr>
      </w:pPr>
      <w:r>
        <w:rPr>
          <w:szCs w:val="28"/>
        </w:rPr>
        <w:t>Giv os styrke og vilje til at hjælpe og tilgive hinanden.</w:t>
      </w:r>
    </w:p>
    <w:p w14:paraId="209C0419" w14:textId="77777777" w:rsidR="00A06E6E" w:rsidRDefault="00A06E6E" w:rsidP="00D27A34">
      <w:pPr>
        <w:rPr>
          <w:szCs w:val="28"/>
        </w:rPr>
      </w:pPr>
      <w:r>
        <w:rPr>
          <w:szCs w:val="28"/>
        </w:rPr>
        <w:lastRenderedPageBreak/>
        <w:t>Herre, vi beder dig for din kirke her og ud over hele jorden: særligt for dem, som bliver forfulgt, fordi de er kristne. Velsign kirken og forny den ved din Ånd. Lad den altid være i bevægelse og lær os ikke blot at høre dit ord, men også at gøre, som du har sagt.</w:t>
      </w:r>
    </w:p>
    <w:p w14:paraId="1C55FCBD" w14:textId="77777777" w:rsidR="00A06E6E" w:rsidRDefault="00A06E6E" w:rsidP="00D27A34">
      <w:pPr>
        <w:pStyle w:val="Undertitel"/>
      </w:pPr>
      <w:r>
        <w:t xml:space="preserve"> Apostolsk velsignelse</w:t>
      </w:r>
    </w:p>
    <w:p w14:paraId="29CDA758" w14:textId="77777777" w:rsidR="00A06E6E" w:rsidRDefault="00A06E6E" w:rsidP="00D27A34">
      <w:r>
        <w:t>Lad os med apostlen tilønske hinanden:</w:t>
      </w:r>
    </w:p>
    <w:p w14:paraId="519995C9" w14:textId="77777777" w:rsidR="00A06E6E" w:rsidRDefault="00A06E6E" w:rsidP="00D27A34">
      <w:r>
        <w:t>Vor Herre Jesu Kristi nåde. Og Guds kærlighed</w:t>
      </w:r>
    </w:p>
    <w:p w14:paraId="0C14306A" w14:textId="77777777" w:rsidR="00B5024E" w:rsidRPr="00B5024E" w:rsidRDefault="00A06E6E" w:rsidP="00D27A34">
      <w:pPr>
        <w:rPr>
          <w:b/>
        </w:rPr>
      </w:pPr>
      <w:r>
        <w:t>og Helligåndens fællesskab være med os alle! Amen</w:t>
      </w:r>
    </w:p>
    <w:sectPr w:rsidR="00B5024E" w:rsidRPr="00B5024E" w:rsidSect="00D27A34">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7C2B" w14:textId="77777777" w:rsidR="00D11332" w:rsidRDefault="00D11332" w:rsidP="00EA6F13">
      <w:pPr>
        <w:spacing w:after="0" w:line="240" w:lineRule="auto"/>
      </w:pPr>
      <w:r>
        <w:separator/>
      </w:r>
    </w:p>
  </w:endnote>
  <w:endnote w:type="continuationSeparator" w:id="0">
    <w:p w14:paraId="1A68DA23" w14:textId="77777777" w:rsidR="00D11332" w:rsidRDefault="00D11332" w:rsidP="00EA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7809"/>
      <w:docPartObj>
        <w:docPartGallery w:val="Page Numbers (Bottom of Page)"/>
        <w:docPartUnique/>
      </w:docPartObj>
    </w:sdtPr>
    <w:sdtEndPr/>
    <w:sdtContent>
      <w:p w14:paraId="20568082" w14:textId="77777777" w:rsidR="00EA6F13" w:rsidRDefault="00EA6F13">
        <w:pPr>
          <w:pStyle w:val="Sidefod"/>
          <w:jc w:val="center"/>
        </w:pPr>
        <w:r>
          <w:fldChar w:fldCharType="begin"/>
        </w:r>
        <w:r>
          <w:instrText>PAGE   \* MERGEFORMAT</w:instrText>
        </w:r>
        <w:r>
          <w:fldChar w:fldCharType="separate"/>
        </w:r>
        <w:r w:rsidR="00B5024E">
          <w:rPr>
            <w:noProof/>
          </w:rPr>
          <w:t>18</w:t>
        </w:r>
        <w:r>
          <w:fldChar w:fldCharType="end"/>
        </w:r>
      </w:p>
    </w:sdtContent>
  </w:sdt>
  <w:p w14:paraId="318CBAC4" w14:textId="77777777" w:rsidR="00EA6F13" w:rsidRDefault="00EA6F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3C0E" w14:textId="77777777" w:rsidR="00D11332" w:rsidRDefault="00D11332" w:rsidP="00EA6F13">
      <w:pPr>
        <w:spacing w:after="0" w:line="240" w:lineRule="auto"/>
      </w:pPr>
      <w:r>
        <w:separator/>
      </w:r>
    </w:p>
  </w:footnote>
  <w:footnote w:type="continuationSeparator" w:id="0">
    <w:p w14:paraId="1B327180" w14:textId="77777777" w:rsidR="00D11332" w:rsidRDefault="00D11332" w:rsidP="00EA6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32"/>
    <w:rsid w:val="00000A6A"/>
    <w:rsid w:val="000F4E3B"/>
    <w:rsid w:val="00102729"/>
    <w:rsid w:val="001F11B4"/>
    <w:rsid w:val="00267218"/>
    <w:rsid w:val="002F49AE"/>
    <w:rsid w:val="00347520"/>
    <w:rsid w:val="003B4B2F"/>
    <w:rsid w:val="003C3723"/>
    <w:rsid w:val="0044688C"/>
    <w:rsid w:val="00487C53"/>
    <w:rsid w:val="004C7168"/>
    <w:rsid w:val="005168E2"/>
    <w:rsid w:val="00547855"/>
    <w:rsid w:val="00596A32"/>
    <w:rsid w:val="00610B9B"/>
    <w:rsid w:val="00630436"/>
    <w:rsid w:val="006D7F50"/>
    <w:rsid w:val="00736B14"/>
    <w:rsid w:val="007629F0"/>
    <w:rsid w:val="00772C35"/>
    <w:rsid w:val="00781738"/>
    <w:rsid w:val="008351F1"/>
    <w:rsid w:val="008C4B19"/>
    <w:rsid w:val="00A06E6E"/>
    <w:rsid w:val="00A11A20"/>
    <w:rsid w:val="00A34AEE"/>
    <w:rsid w:val="00A545BB"/>
    <w:rsid w:val="00A612E0"/>
    <w:rsid w:val="00A6638F"/>
    <w:rsid w:val="00A841C8"/>
    <w:rsid w:val="00B5024E"/>
    <w:rsid w:val="00B90BF1"/>
    <w:rsid w:val="00BA4C2D"/>
    <w:rsid w:val="00BA5420"/>
    <w:rsid w:val="00BA5B8F"/>
    <w:rsid w:val="00BE2215"/>
    <w:rsid w:val="00C21734"/>
    <w:rsid w:val="00C264C6"/>
    <w:rsid w:val="00C772D9"/>
    <w:rsid w:val="00D11332"/>
    <w:rsid w:val="00D27A34"/>
    <w:rsid w:val="00D402B9"/>
    <w:rsid w:val="00D543CB"/>
    <w:rsid w:val="00E71C87"/>
    <w:rsid w:val="00E92862"/>
    <w:rsid w:val="00EA6F13"/>
    <w:rsid w:val="00EB4833"/>
    <w:rsid w:val="00F078BC"/>
    <w:rsid w:val="00FB39A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8DCC"/>
  <w15:chartTrackingRefBased/>
  <w15:docId w15:val="{C80A3ACA-B63D-47C6-A3EB-C39BA582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27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A6F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6F13"/>
  </w:style>
  <w:style w:type="paragraph" w:styleId="Sidefod">
    <w:name w:val="footer"/>
    <w:basedOn w:val="Normal"/>
    <w:link w:val="SidefodTegn"/>
    <w:uiPriority w:val="99"/>
    <w:unhideWhenUsed/>
    <w:rsid w:val="00EA6F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6F13"/>
  </w:style>
  <w:style w:type="paragraph" w:styleId="Markeringsbobletekst">
    <w:name w:val="Balloon Text"/>
    <w:basedOn w:val="Normal"/>
    <w:link w:val="MarkeringsbobletekstTegn"/>
    <w:uiPriority w:val="99"/>
    <w:semiHidden/>
    <w:unhideWhenUsed/>
    <w:rsid w:val="00610B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10B9B"/>
    <w:rPr>
      <w:rFonts w:ascii="Segoe UI" w:hAnsi="Segoe UI" w:cs="Segoe UI"/>
      <w:sz w:val="18"/>
      <w:szCs w:val="18"/>
    </w:rPr>
  </w:style>
  <w:style w:type="paragraph" w:styleId="Brdtekst">
    <w:name w:val="Body Text"/>
    <w:link w:val="BrdtekstTegn"/>
    <w:rsid w:val="000F4E3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da-DK"/>
    </w:rPr>
  </w:style>
  <w:style w:type="character" w:customStyle="1" w:styleId="BrdtekstTegn">
    <w:name w:val="Brødtekst Tegn"/>
    <w:basedOn w:val="Standardskrifttypeiafsnit"/>
    <w:link w:val="Brdtekst"/>
    <w:rsid w:val="000F4E3B"/>
    <w:rPr>
      <w:rFonts w:ascii="Calibri" w:eastAsia="Calibri" w:hAnsi="Calibri" w:cs="Calibri"/>
      <w:color w:val="000000"/>
      <w:u w:color="000000"/>
      <w:bdr w:val="nil"/>
      <w:lang w:eastAsia="da-DK"/>
    </w:rPr>
  </w:style>
  <w:style w:type="character" w:customStyle="1" w:styleId="Overskrift1Tegn">
    <w:name w:val="Overskrift 1 Tegn"/>
    <w:basedOn w:val="Standardskrifttypeiafsnit"/>
    <w:link w:val="Overskrift1"/>
    <w:uiPriority w:val="9"/>
    <w:rsid w:val="00D27A3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27A34"/>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D27A34"/>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27A3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46534">
      <w:bodyDiv w:val="1"/>
      <w:marLeft w:val="0"/>
      <w:marRight w:val="0"/>
      <w:marTop w:val="0"/>
      <w:marBottom w:val="0"/>
      <w:divBdr>
        <w:top w:val="none" w:sz="0" w:space="0" w:color="auto"/>
        <w:left w:val="none" w:sz="0" w:space="0" w:color="auto"/>
        <w:bottom w:val="none" w:sz="0" w:space="0" w:color="auto"/>
        <w:right w:val="none" w:sz="0" w:space="0" w:color="auto"/>
      </w:divBdr>
      <w:divsChild>
        <w:div w:id="955405825">
          <w:marLeft w:val="0"/>
          <w:marRight w:val="0"/>
          <w:marTop w:val="0"/>
          <w:marBottom w:val="0"/>
          <w:divBdr>
            <w:top w:val="none" w:sz="0" w:space="0" w:color="auto"/>
            <w:left w:val="none" w:sz="0" w:space="0" w:color="auto"/>
            <w:bottom w:val="none" w:sz="0" w:space="0" w:color="auto"/>
            <w:right w:val="none" w:sz="0" w:space="0" w:color="auto"/>
          </w:divBdr>
        </w:div>
      </w:divsChild>
    </w:div>
    <w:div w:id="18578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9138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cp:lastPrinted>2021-03-31T20:01:00Z</cp:lastPrinted>
  <dcterms:created xsi:type="dcterms:W3CDTF">2021-04-15T08:33:00Z</dcterms:created>
  <dcterms:modified xsi:type="dcterms:W3CDTF">2021-04-15T08:33:00Z</dcterms:modified>
</cp:coreProperties>
</file>